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2" w:rsidRPr="00BD4850" w:rsidRDefault="00A91342" w:rsidP="00C470EE">
      <w:pPr>
        <w:pStyle w:val="Header"/>
        <w:jc w:val="center"/>
        <w:rPr>
          <w:b/>
        </w:rPr>
      </w:pPr>
      <w:r w:rsidRPr="00BD4850">
        <w:rPr>
          <w:b/>
        </w:rPr>
        <w:t>Helyi Választási Bizottság</w:t>
      </w:r>
    </w:p>
    <w:p w:rsidR="00A91342" w:rsidRDefault="00A91342" w:rsidP="00C470EE">
      <w:pPr>
        <w:pStyle w:val="Header"/>
        <w:jc w:val="center"/>
      </w:pPr>
      <w:r>
        <w:t>8796 Türje Szabadság tér 9.</w:t>
      </w:r>
    </w:p>
    <w:p w:rsidR="00A91342" w:rsidRDefault="00A91342" w:rsidP="00C470EE">
      <w:pPr>
        <w:pStyle w:val="Header"/>
        <w:pBdr>
          <w:bottom w:val="single" w:sz="12" w:space="1" w:color="auto"/>
        </w:pBdr>
        <w:jc w:val="center"/>
      </w:pPr>
      <w:r>
        <w:t xml:space="preserve">Tel.: 06 83/556-150, e-mail.: </w:t>
      </w:r>
      <w:hyperlink r:id="rId4" w:history="1">
        <w:r w:rsidRPr="00D36360">
          <w:rPr>
            <w:rStyle w:val="Hyperlink"/>
          </w:rPr>
          <w:t>turje@turje.hu</w:t>
        </w:r>
      </w:hyperlink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r w:rsidRPr="006A06FF">
        <w:rPr>
          <w:rFonts w:ascii="Times New Roman" w:hAnsi="Times New Roman"/>
          <w:b/>
          <w:u w:val="single"/>
        </w:rPr>
        <w:t>12/2019 (IX.6) HVB határozat</w:t>
      </w:r>
    </w:p>
    <w:bookmarkEnd w:id="0"/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 xml:space="preserve">Türje  Helyi Választási Bizottság a 2019. évi települési nemzetiségi önkormányzati képviselők választásán a PHRALIPE Független cigány szervezet országos szervezete egyéni képviselőjelöltjét, 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A06FF">
        <w:rPr>
          <w:rFonts w:ascii="Times New Roman" w:hAnsi="Times New Roman"/>
          <w:b/>
          <w:u w:val="single"/>
        </w:rPr>
        <w:t>Horváth Eszter  (8796. Türje, Táncsics u. 4.     ) Türje  községben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A06FF">
        <w:rPr>
          <w:rFonts w:ascii="Times New Roman" w:hAnsi="Times New Roman"/>
          <w:b/>
          <w:u w:val="single"/>
        </w:rPr>
        <w:t>roma nemzetiségi jelöltként Nyilvántartásba veszi.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6A06FF">
          <w:rPr>
            <w:rStyle w:val="Hyperlink"/>
            <w:rFonts w:ascii="Times New Roman" w:hAnsi="Times New Roman"/>
            <w:b/>
          </w:rPr>
          <w:t>turje@turje.hu</w:t>
        </w:r>
      </w:hyperlink>
      <w:r w:rsidRPr="006A06FF">
        <w:rPr>
          <w:rFonts w:ascii="Times New Roman" w:hAnsi="Times New Roman"/>
          <w:b/>
        </w:rPr>
        <w:t>), hogy az legkésőbb a határozat meghozatalától számított harmadik napon 16:00 óráig megérkezzen.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fellebbezésben és a bírósági felülvizsgálati kérelemben új tények és bizonyítékok is felhozhatók. A fellebbezés tárgyi illetékmentes.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Indokolás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PHRALIPE Független cigány szervezet országos szervezete roma nemzetiségi képviselőjelöltje, Horváth Eszter  (8796. Türje, Táncsics u. 4.) 2019. szeptember 2-án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Népszámláláskori létszám: 125; Választópolgárok száma kitűzéskor: 72; A szükséges ajánlások száma: 5; A megválasztható képviselők száma: 3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jelölt a szükséges 5 ajánlást megszerezte.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Tekintettel arra, hogy a jelöltté válás jogszabályi feltételei fennállnak, Türje Község Helyi Választási Bizottsága a jelöltet nyilvántartásba vette.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91342" w:rsidRPr="006A06FF" w:rsidRDefault="00A91342" w:rsidP="0054083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06FF">
        <w:rPr>
          <w:rFonts w:ascii="Times New Roman" w:hAnsi="Times New Roman"/>
          <w:b/>
        </w:rPr>
        <w:t>Türje, 2019.09.06.</w:t>
      </w:r>
    </w:p>
    <w:p w:rsidR="00A91342" w:rsidRPr="006A06FF" w:rsidRDefault="00A91342" w:rsidP="0054083B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A91342" w:rsidRPr="006A06FF" w:rsidRDefault="00A91342" w:rsidP="0054083B">
      <w:pPr>
        <w:tabs>
          <w:tab w:val="left" w:pos="2160"/>
        </w:tabs>
        <w:spacing w:after="0" w:line="240" w:lineRule="auto"/>
        <w:ind w:left="12"/>
        <w:rPr>
          <w:rFonts w:ascii="Times New Roman" w:hAnsi="Times New Roman"/>
          <w:b/>
          <w:u w:val="single"/>
        </w:rPr>
      </w:pPr>
    </w:p>
    <w:p w:rsidR="00A91342" w:rsidRPr="006A06FF" w:rsidRDefault="00A91342" w:rsidP="0054083B">
      <w:pPr>
        <w:tabs>
          <w:tab w:val="center" w:pos="5760"/>
        </w:tabs>
        <w:spacing w:after="0" w:line="240" w:lineRule="auto"/>
        <w:rPr>
          <w:rFonts w:ascii="Times New Roman" w:hAnsi="Times New Roman"/>
          <w:b/>
          <w:bCs/>
        </w:rPr>
      </w:pPr>
      <w:r w:rsidRPr="006A06FF">
        <w:rPr>
          <w:rFonts w:ascii="Times New Roman" w:hAnsi="Times New Roman"/>
        </w:rPr>
        <w:tab/>
      </w:r>
      <w:r w:rsidRPr="006A06FF">
        <w:rPr>
          <w:rFonts w:ascii="Times New Roman" w:hAnsi="Times New Roman"/>
          <w:b/>
          <w:bCs/>
        </w:rPr>
        <w:t>Horváthné Aczél Krisztina s.k.</w:t>
      </w:r>
    </w:p>
    <w:p w:rsidR="00A91342" w:rsidRDefault="00A91342" w:rsidP="0054083B">
      <w:pPr>
        <w:tabs>
          <w:tab w:val="left" w:pos="2160"/>
        </w:tabs>
        <w:spacing w:after="0" w:line="240" w:lineRule="auto"/>
        <w:jc w:val="both"/>
      </w:pPr>
      <w:r w:rsidRPr="006A06FF">
        <w:rPr>
          <w:rFonts w:ascii="Times New Roman" w:hAnsi="Times New Roman"/>
          <w:b/>
          <w:bCs/>
        </w:rPr>
        <w:tab/>
      </w:r>
      <w:r w:rsidRPr="006A06FF">
        <w:rPr>
          <w:rFonts w:ascii="Times New Roman" w:hAnsi="Times New Roman"/>
          <w:b/>
          <w:bCs/>
        </w:rPr>
        <w:tab/>
      </w:r>
      <w:r w:rsidRPr="006A06FF">
        <w:rPr>
          <w:rFonts w:ascii="Times New Roman" w:hAnsi="Times New Roman"/>
          <w:b/>
          <w:bCs/>
        </w:rPr>
        <w:tab/>
      </w:r>
      <w:r w:rsidRPr="006A06FF">
        <w:rPr>
          <w:rFonts w:ascii="Times New Roman" w:hAnsi="Times New Roman"/>
          <w:b/>
          <w:bCs/>
        </w:rPr>
        <w:tab/>
        <w:t>A Helyi Választási Bizottság elnöke</w:t>
      </w:r>
    </w:p>
    <w:sectPr w:rsidR="00A91342" w:rsidSect="004D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72"/>
    <w:rsid w:val="000776BC"/>
    <w:rsid w:val="001D63AF"/>
    <w:rsid w:val="004D587F"/>
    <w:rsid w:val="0054083B"/>
    <w:rsid w:val="005E6F72"/>
    <w:rsid w:val="006A06FF"/>
    <w:rsid w:val="00943C1E"/>
    <w:rsid w:val="00A91342"/>
    <w:rsid w:val="00BD4850"/>
    <w:rsid w:val="00C470EE"/>
    <w:rsid w:val="00C7265A"/>
    <w:rsid w:val="00D3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70EE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C47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472</Words>
  <Characters>3258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9</cp:revision>
  <dcterms:created xsi:type="dcterms:W3CDTF">2019-09-04T07:12:00Z</dcterms:created>
  <dcterms:modified xsi:type="dcterms:W3CDTF">2019-09-06T12:25:00Z</dcterms:modified>
</cp:coreProperties>
</file>