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FC8E" w14:textId="77777777" w:rsidR="00D918EE" w:rsidRPr="00BD4850" w:rsidRDefault="00D918EE" w:rsidP="00D918EE">
      <w:pPr>
        <w:pStyle w:val="lfej"/>
        <w:jc w:val="center"/>
        <w:rPr>
          <w:b/>
        </w:rPr>
      </w:pPr>
      <w:r w:rsidRPr="00BD4850">
        <w:rPr>
          <w:b/>
        </w:rPr>
        <w:t>Helyi Választási Bizottság</w:t>
      </w:r>
    </w:p>
    <w:p w14:paraId="17BFB2F9" w14:textId="77777777" w:rsidR="00D918EE" w:rsidRDefault="00D918EE" w:rsidP="00D918EE">
      <w:pPr>
        <w:pStyle w:val="lfej"/>
        <w:jc w:val="center"/>
      </w:pPr>
      <w:r>
        <w:t>8796 Türje Szabadság tér 9.</w:t>
      </w:r>
    </w:p>
    <w:p w14:paraId="3041B6B3" w14:textId="77777777" w:rsidR="00D918EE" w:rsidRDefault="00D918EE" w:rsidP="00D918EE">
      <w:pPr>
        <w:pStyle w:val="lfej"/>
        <w:pBdr>
          <w:bottom w:val="single" w:sz="12" w:space="1" w:color="auto"/>
        </w:pBdr>
        <w:jc w:val="center"/>
      </w:pPr>
      <w:r>
        <w:t xml:space="preserve">Tel.: 06 83/556-150, e-mail.: </w:t>
      </w:r>
      <w:hyperlink r:id="rId4" w:history="1">
        <w:r w:rsidRPr="00D36360">
          <w:rPr>
            <w:rStyle w:val="Hiperhivatkozs"/>
          </w:rPr>
          <w:t>turje@turje.hu</w:t>
        </w:r>
      </w:hyperlink>
    </w:p>
    <w:p w14:paraId="5F796EF8" w14:textId="77777777" w:rsidR="00D918EE" w:rsidRDefault="00D918EE" w:rsidP="00D918EE">
      <w:pPr>
        <w:tabs>
          <w:tab w:val="left" w:pos="2160"/>
        </w:tabs>
        <w:ind w:left="2340"/>
        <w:jc w:val="both"/>
        <w:rPr>
          <w:b/>
          <w:u w:val="single"/>
        </w:rPr>
      </w:pPr>
    </w:p>
    <w:p w14:paraId="1AFAD977" w14:textId="2CA912F5" w:rsidR="00D918EE" w:rsidRPr="00957D32" w:rsidRDefault="003059B4" w:rsidP="00D918EE">
      <w:pPr>
        <w:tabs>
          <w:tab w:val="left" w:pos="2160"/>
        </w:tabs>
        <w:ind w:left="23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22/</w:t>
      </w:r>
      <w:r w:rsidR="00D918EE" w:rsidRPr="00957D32">
        <w:rPr>
          <w:b/>
          <w:sz w:val="22"/>
          <w:szCs w:val="22"/>
          <w:u w:val="single"/>
        </w:rPr>
        <w:t>2019 (IX.</w:t>
      </w:r>
      <w:r>
        <w:rPr>
          <w:b/>
          <w:sz w:val="22"/>
          <w:szCs w:val="22"/>
          <w:u w:val="single"/>
        </w:rPr>
        <w:t>9</w:t>
      </w:r>
      <w:r w:rsidR="00D918EE" w:rsidRPr="00957D32">
        <w:rPr>
          <w:b/>
          <w:sz w:val="22"/>
          <w:szCs w:val="22"/>
          <w:u w:val="single"/>
        </w:rPr>
        <w:t>) HVB határozat</w:t>
      </w:r>
    </w:p>
    <w:p w14:paraId="247579F5" w14:textId="77777777" w:rsidR="00D918EE" w:rsidRPr="00957D32" w:rsidRDefault="00D918EE" w:rsidP="00D918EE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957D32">
        <w:rPr>
          <w:b/>
          <w:sz w:val="22"/>
          <w:szCs w:val="22"/>
        </w:rPr>
        <w:t>Türje Helyi Választási Bizottság a választási eljárásról szóló 2013. évi XXXVI. Törvény 132.§ alapján a 2019. október 13. napjára kitűzött települési önkormányzati képviselők és polgármester választásán</w:t>
      </w:r>
    </w:p>
    <w:p w14:paraId="49D469AB" w14:textId="77777777" w:rsidR="00D918EE" w:rsidRPr="003F1BD1" w:rsidRDefault="00D918EE" w:rsidP="003F1BD1">
      <w:pPr>
        <w:tabs>
          <w:tab w:val="left" w:pos="2160"/>
        </w:tabs>
        <w:ind w:left="2340"/>
        <w:jc w:val="center"/>
        <w:rPr>
          <w:b/>
          <w:i/>
          <w:iCs/>
          <w:sz w:val="22"/>
          <w:szCs w:val="22"/>
          <w:u w:val="single"/>
        </w:rPr>
      </w:pPr>
      <w:r w:rsidRPr="003F1BD1">
        <w:rPr>
          <w:b/>
          <w:i/>
          <w:iCs/>
          <w:sz w:val="22"/>
          <w:szCs w:val="22"/>
          <w:u w:val="single"/>
        </w:rPr>
        <w:t>Gömbös Dániel ( 8796. Türje, Sporttelep u. 17.   képviselőjelöltet</w:t>
      </w:r>
    </w:p>
    <w:p w14:paraId="513E9494" w14:textId="60256D3A" w:rsidR="00D918EE" w:rsidRPr="003F1BD1" w:rsidRDefault="00D918EE" w:rsidP="003F1BD1">
      <w:pPr>
        <w:tabs>
          <w:tab w:val="left" w:pos="2160"/>
        </w:tabs>
        <w:ind w:left="2340"/>
        <w:jc w:val="center"/>
        <w:rPr>
          <w:b/>
          <w:i/>
          <w:iCs/>
          <w:sz w:val="22"/>
          <w:szCs w:val="22"/>
          <w:u w:val="single"/>
        </w:rPr>
      </w:pPr>
      <w:r w:rsidRPr="003F1BD1">
        <w:rPr>
          <w:b/>
          <w:i/>
          <w:iCs/>
          <w:sz w:val="22"/>
          <w:szCs w:val="22"/>
          <w:u w:val="single"/>
        </w:rPr>
        <w:t>Független képviselőjelöltként</w:t>
      </w:r>
      <w:r w:rsidR="00957D32" w:rsidRPr="003F1BD1">
        <w:rPr>
          <w:b/>
          <w:i/>
          <w:iCs/>
          <w:sz w:val="22"/>
          <w:szCs w:val="22"/>
          <w:u w:val="single"/>
        </w:rPr>
        <w:t xml:space="preserve"> n</w:t>
      </w:r>
      <w:r w:rsidRPr="003F1BD1">
        <w:rPr>
          <w:b/>
          <w:i/>
          <w:iCs/>
          <w:sz w:val="22"/>
          <w:szCs w:val="22"/>
          <w:u w:val="single"/>
        </w:rPr>
        <w:t>yilvántartásba veszi.</w:t>
      </w:r>
    </w:p>
    <w:p w14:paraId="68D6CCA7" w14:textId="77777777" w:rsidR="00D918EE" w:rsidRPr="00957D32" w:rsidRDefault="00D918EE" w:rsidP="00D918EE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957D32">
        <w:rPr>
          <w:b/>
          <w:sz w:val="22"/>
          <w:szCs w:val="22"/>
        </w:rPr>
        <w:t>A Helyi Választási Bizottság felkéri a Helyi Választási Iroda vezetőjét, hogy a határozatot tegye közzé helyben szokásos módon.</w:t>
      </w:r>
    </w:p>
    <w:p w14:paraId="1376092C" w14:textId="77777777" w:rsidR="00D918EE" w:rsidRPr="00957D32" w:rsidRDefault="00D918EE" w:rsidP="00D918EE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957D32">
        <w:rPr>
          <w:b/>
          <w:sz w:val="22"/>
          <w:szCs w:val="22"/>
        </w:rPr>
        <w:t>A határozat ellen a központi névjegyzékben szereplő választópolgár, jelölt, jelölő szervezet, továbbá az ügyben érintett természetes és jogi személy, jogi személyiség nélküli szervezet fellebbezést nyújthat be.</w:t>
      </w:r>
    </w:p>
    <w:p w14:paraId="324AA30B" w14:textId="77777777" w:rsidR="00D918EE" w:rsidRPr="00957D32" w:rsidRDefault="00D918EE" w:rsidP="00D918EE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957D32">
        <w:rPr>
          <w:b/>
          <w:sz w:val="22"/>
          <w:szCs w:val="22"/>
        </w:rPr>
        <w:t>A fellebbezést személyesen, levélben, telefaxon vagy elektronikus levélben a jogszabálysértésre hivatkozással, illetve a választási bizottság mérlegelési jogkörben hozott határozata ellen lehet benyújtani. Nem nyújthat be fellebbezést az ügyben eljárt választási bizottság és annak tagja.</w:t>
      </w:r>
    </w:p>
    <w:p w14:paraId="745DB077" w14:textId="77777777" w:rsidR="00D918EE" w:rsidRPr="00957D32" w:rsidRDefault="00D918EE" w:rsidP="00D918EE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957D32">
        <w:rPr>
          <w:b/>
          <w:sz w:val="22"/>
          <w:szCs w:val="22"/>
        </w:rPr>
        <w:t>A fellebbezést a Területi Választási Bizottsághoz (8900 Zalaegerszeg, Kosztolányi u. 10) kell előterjeszteni úgy, hogy az legkésőbb a határozat meghozatalától számított 3. napon 16:00-ig megérkezzen a Helyi Választási Irodához (8796 Türje Szabadság tér 9., tel.: 06 83/556-150, 0683/556-158)</w:t>
      </w:r>
    </w:p>
    <w:p w14:paraId="4947AC68" w14:textId="77777777" w:rsidR="00D918EE" w:rsidRPr="00957D32" w:rsidRDefault="00D918EE" w:rsidP="00D918EE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957D32">
        <w:rPr>
          <w:b/>
          <w:sz w:val="22"/>
          <w:szCs w:val="22"/>
        </w:rPr>
        <w:t>A fellebbezésnek tartalmaznia kell: a fellebbezés jogalapját, a kérelem benyújtójának nevét, lakcímét (székhelyét) és a postai értesítési címét, a kérelem benyújtójának személyi azonosítóját, jelölő szervezet, vagy más szervezet esetében a bírósági nyilvántartásba vételi számát.</w:t>
      </w:r>
    </w:p>
    <w:p w14:paraId="5DADF044" w14:textId="77777777" w:rsidR="00D918EE" w:rsidRPr="00957D32" w:rsidRDefault="00D918EE" w:rsidP="00D918EE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957D32">
        <w:rPr>
          <w:b/>
          <w:sz w:val="22"/>
          <w:szCs w:val="22"/>
        </w:rPr>
        <w:t>A fellebbezésben és a bírósági felülvizsgálati kérelemben új tények és bizonyítékok is felhozhatók. A fellebbezés illetékmentes.</w:t>
      </w:r>
    </w:p>
    <w:p w14:paraId="74E73C6A" w14:textId="77777777" w:rsidR="00D918EE" w:rsidRPr="00957D32" w:rsidRDefault="00D918EE" w:rsidP="00D918EE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957D32">
        <w:rPr>
          <w:b/>
          <w:sz w:val="22"/>
          <w:szCs w:val="22"/>
        </w:rPr>
        <w:t>Indokolás</w:t>
      </w:r>
    </w:p>
    <w:p w14:paraId="660594EF" w14:textId="77777777" w:rsidR="00D918EE" w:rsidRPr="00957D32" w:rsidRDefault="00D918EE" w:rsidP="00D918EE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957D32">
        <w:rPr>
          <w:b/>
          <w:sz w:val="22"/>
          <w:szCs w:val="22"/>
        </w:rPr>
        <w:t>A helyi önkormányzati képviselők és polgármesterek választásáról szóló 2010. évi L. törvény (a továbbiakban: Övjt.) 9.§ (1) bekezdése alapján egyéni listás képviselőjelölt az, akit az adott választókerület választópolgárainak legalább 1%-a jelöltnek ajánlott.</w:t>
      </w:r>
    </w:p>
    <w:p w14:paraId="7F2F7A59" w14:textId="77777777" w:rsidR="00D918EE" w:rsidRPr="00957D32" w:rsidRDefault="00D918EE" w:rsidP="00D918EE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957D32">
        <w:rPr>
          <w:b/>
          <w:sz w:val="22"/>
          <w:szCs w:val="22"/>
        </w:rPr>
        <w:t>A helyi önkormányzati képviselők és polgármesterek 2019. október 13. napjára kitűzött választásán, Türje községben az egyéni listás jelöltállításhoz szükséges ajánlások száma: 14.</w:t>
      </w:r>
    </w:p>
    <w:p w14:paraId="5B75AD41" w14:textId="77777777" w:rsidR="00D918EE" w:rsidRPr="00957D32" w:rsidRDefault="00D918EE" w:rsidP="00D918EE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957D32">
        <w:rPr>
          <w:b/>
          <w:sz w:val="22"/>
          <w:szCs w:val="22"/>
          <w:u w:val="single"/>
        </w:rPr>
        <w:t xml:space="preserve">Gömbös Dániel  </w:t>
      </w:r>
      <w:r w:rsidRPr="00957D32">
        <w:rPr>
          <w:b/>
          <w:sz w:val="22"/>
          <w:szCs w:val="22"/>
        </w:rPr>
        <w:t xml:space="preserve"> egyéni listás képviselőjelöltként a jelölt bejelentésére nyitva álló törvényes határidőben – </w:t>
      </w:r>
      <w:r w:rsidRPr="00957D32">
        <w:rPr>
          <w:b/>
          <w:sz w:val="22"/>
          <w:szCs w:val="22"/>
          <w:u w:val="single"/>
        </w:rPr>
        <w:t>2019. szeptember      -án</w:t>
      </w:r>
      <w:r w:rsidRPr="00957D32">
        <w:rPr>
          <w:b/>
          <w:sz w:val="22"/>
          <w:szCs w:val="22"/>
        </w:rPr>
        <w:t xml:space="preserve"> a korábban rendelkezésére bocsátott ajánlóíveket hiánytalanul átadta a Helyi Választási Irodának és az E2 jelű nyomtatványon kérte egyéni listás képviselőjelölt nyilvántartásba vételét a 2019. október 13. napjára kitűzött helyi önkormányzati választáson.</w:t>
      </w:r>
    </w:p>
    <w:p w14:paraId="4C847971" w14:textId="77777777" w:rsidR="00D918EE" w:rsidRPr="00957D32" w:rsidRDefault="00D918EE" w:rsidP="00D918EE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957D32">
        <w:rPr>
          <w:b/>
          <w:sz w:val="22"/>
          <w:szCs w:val="22"/>
        </w:rPr>
        <w:t xml:space="preserve">A választási eljárásról szóló 2013. évi XXXVI. Törvény (a továbbiakban: Ve.) 132.§-a alapján az illetékes választási bizottság minden, a törvényes feltételeknek megfelelő jelölő szervezetet, jelöltet, illetve listát – legkésőbb a bejelentését követő negyedik napon – nyilvántartásba vesz. </w:t>
      </w:r>
    </w:p>
    <w:p w14:paraId="1133D44C" w14:textId="77777777" w:rsidR="00D918EE" w:rsidRPr="00957D32" w:rsidRDefault="00D918EE" w:rsidP="00D918EE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957D32">
        <w:rPr>
          <w:b/>
          <w:sz w:val="22"/>
          <w:szCs w:val="22"/>
        </w:rPr>
        <w:t>Tekintettel arra, hogy a jelöltté válás jogszabályi feltételei fennállnak, Türje Község Helyi Választási Bizottsága a jelöltet nyilvántartásba veszi.</w:t>
      </w:r>
    </w:p>
    <w:p w14:paraId="0C641ED6" w14:textId="77777777" w:rsidR="00D918EE" w:rsidRPr="00957D32" w:rsidRDefault="00D918EE" w:rsidP="00D918EE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957D32">
        <w:rPr>
          <w:b/>
          <w:sz w:val="22"/>
          <w:szCs w:val="22"/>
        </w:rPr>
        <w:t xml:space="preserve">A határozat a fenti jogszabályhelyeken túl a Ve. 124.§-án, 307.G.§ (1) bekezdésén alapul. A határozattal szembeni jogorvoslatról a Ve. 10.§-a, a 221.§-a, a 223-225.§-ai és a 307/P. § (2) bekezdés c) pontja rendelkezik. </w:t>
      </w:r>
      <w:r w:rsidRPr="00957D32">
        <w:rPr>
          <w:b/>
          <w:sz w:val="22"/>
          <w:szCs w:val="22"/>
        </w:rPr>
        <w:lastRenderedPageBreak/>
        <w:t>A fellebbezés az illetékekről szóló 1990. évi XCIII. Törvény 33.§ (2) bekezdés 1) pontja alapján illetékmentes.</w:t>
      </w:r>
    </w:p>
    <w:p w14:paraId="77FFA632" w14:textId="77777777" w:rsidR="00D918EE" w:rsidRPr="00957D32" w:rsidRDefault="00D918EE" w:rsidP="00D918EE">
      <w:pPr>
        <w:tabs>
          <w:tab w:val="left" w:pos="2160"/>
        </w:tabs>
        <w:ind w:left="12"/>
        <w:rPr>
          <w:b/>
          <w:sz w:val="22"/>
          <w:szCs w:val="22"/>
        </w:rPr>
      </w:pPr>
    </w:p>
    <w:p w14:paraId="2597BDAF" w14:textId="77777777" w:rsidR="00D918EE" w:rsidRPr="00957D32" w:rsidRDefault="00D918EE" w:rsidP="00D918EE">
      <w:pPr>
        <w:rPr>
          <w:b/>
          <w:sz w:val="22"/>
          <w:szCs w:val="22"/>
        </w:rPr>
      </w:pPr>
    </w:p>
    <w:p w14:paraId="49549D3E" w14:textId="77777777" w:rsidR="00D918EE" w:rsidRPr="00957D32" w:rsidRDefault="00D918EE" w:rsidP="00D918EE">
      <w:pPr>
        <w:rPr>
          <w:b/>
          <w:sz w:val="22"/>
          <w:szCs w:val="22"/>
        </w:rPr>
      </w:pPr>
    </w:p>
    <w:p w14:paraId="4E2135FB" w14:textId="77777777" w:rsidR="00D918EE" w:rsidRDefault="00D918EE" w:rsidP="00D918EE"/>
    <w:p w14:paraId="20AA3B04" w14:textId="2402D6E8" w:rsidR="00D918EE" w:rsidRPr="00196A12" w:rsidRDefault="00D918EE" w:rsidP="00D918EE">
      <w:pPr>
        <w:tabs>
          <w:tab w:val="left" w:pos="2160"/>
        </w:tabs>
        <w:jc w:val="both"/>
        <w:rPr>
          <w:b/>
        </w:rPr>
      </w:pPr>
      <w:r w:rsidRPr="00196A12">
        <w:rPr>
          <w:b/>
        </w:rPr>
        <w:t>Türje, 2019.09.0</w:t>
      </w:r>
      <w:r w:rsidR="003059B4">
        <w:rPr>
          <w:b/>
        </w:rPr>
        <w:t>9</w:t>
      </w:r>
      <w:bookmarkStart w:id="0" w:name="_GoBack"/>
      <w:bookmarkEnd w:id="0"/>
      <w:r w:rsidRPr="00196A12">
        <w:rPr>
          <w:b/>
        </w:rPr>
        <w:t>.</w:t>
      </w:r>
    </w:p>
    <w:p w14:paraId="3DA6D614" w14:textId="77777777" w:rsidR="00D918EE" w:rsidRPr="00196A12" w:rsidRDefault="00D918EE" w:rsidP="00D918EE">
      <w:pPr>
        <w:tabs>
          <w:tab w:val="left" w:pos="2160"/>
        </w:tabs>
        <w:ind w:left="12"/>
        <w:rPr>
          <w:b/>
          <w:u w:val="single"/>
        </w:rPr>
      </w:pPr>
    </w:p>
    <w:p w14:paraId="446F9E00" w14:textId="77777777" w:rsidR="00D918EE" w:rsidRPr="00196A12" w:rsidRDefault="00D918EE" w:rsidP="00D918EE">
      <w:pPr>
        <w:tabs>
          <w:tab w:val="left" w:pos="2160"/>
        </w:tabs>
        <w:ind w:left="12"/>
        <w:rPr>
          <w:b/>
          <w:u w:val="single"/>
        </w:rPr>
      </w:pPr>
    </w:p>
    <w:p w14:paraId="090D2C96" w14:textId="77777777" w:rsidR="00D918EE" w:rsidRPr="00196A12" w:rsidRDefault="00D918EE" w:rsidP="00D918EE">
      <w:pPr>
        <w:tabs>
          <w:tab w:val="center" w:pos="5760"/>
        </w:tabs>
        <w:rPr>
          <w:b/>
        </w:rPr>
      </w:pPr>
      <w:r w:rsidRPr="00196A12">
        <w:rPr>
          <w:b/>
        </w:rPr>
        <w:tab/>
        <w:t>Horváthné Aczél Krisztina s.k.</w:t>
      </w:r>
    </w:p>
    <w:p w14:paraId="59742E03" w14:textId="77777777" w:rsidR="00D918EE" w:rsidRPr="00196A12" w:rsidRDefault="00D918EE" w:rsidP="00D918EE">
      <w:pPr>
        <w:tabs>
          <w:tab w:val="center" w:pos="5760"/>
        </w:tabs>
        <w:rPr>
          <w:b/>
        </w:rPr>
      </w:pPr>
      <w:r w:rsidRPr="00196A12">
        <w:rPr>
          <w:b/>
        </w:rPr>
        <w:tab/>
        <w:t>A Helyi Választási Bizottság elnöke</w:t>
      </w:r>
    </w:p>
    <w:p w14:paraId="591619C8" w14:textId="77777777" w:rsidR="00D918EE" w:rsidRPr="00196A12" w:rsidRDefault="00D918EE" w:rsidP="00D918EE">
      <w:pPr>
        <w:tabs>
          <w:tab w:val="left" w:pos="2160"/>
        </w:tabs>
        <w:jc w:val="both"/>
        <w:rPr>
          <w:b/>
        </w:rPr>
      </w:pPr>
    </w:p>
    <w:p w14:paraId="1A57303D" w14:textId="77777777" w:rsidR="00640A83" w:rsidRDefault="00640A83"/>
    <w:sectPr w:rsidR="0064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F1"/>
    <w:rsid w:val="003059B4"/>
    <w:rsid w:val="003F1BD1"/>
    <w:rsid w:val="00640A83"/>
    <w:rsid w:val="00957D32"/>
    <w:rsid w:val="00D918EE"/>
    <w:rsid w:val="00E2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FB19"/>
  <w15:chartTrackingRefBased/>
  <w15:docId w15:val="{867A573D-D329-407A-B436-602A51B3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9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91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918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91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je@turj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8</cp:revision>
  <dcterms:created xsi:type="dcterms:W3CDTF">2019-09-05T12:02:00Z</dcterms:created>
  <dcterms:modified xsi:type="dcterms:W3CDTF">2019-09-06T08:26:00Z</dcterms:modified>
</cp:coreProperties>
</file>